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9607D" w14:textId="77777777" w:rsidR="00356390" w:rsidRPr="006B1399" w:rsidRDefault="00356390" w:rsidP="00356390">
      <w:pPr>
        <w:spacing w:after="0"/>
        <w:jc w:val="both"/>
        <w:rPr>
          <w:rFonts w:ascii="Arial" w:hAnsi="Arial" w:cs="Arial"/>
          <w:sz w:val="20"/>
          <w:szCs w:val="20"/>
          <w:lang w:val="sk-SK"/>
        </w:rPr>
      </w:pPr>
      <w:r w:rsidRPr="006B1399">
        <w:rPr>
          <w:rFonts w:ascii="Arial" w:hAnsi="Arial" w:cs="Arial"/>
          <w:sz w:val="20"/>
          <w:szCs w:val="20"/>
          <w:u w:val="single"/>
          <w:lang w:val="sk-SK"/>
        </w:rPr>
        <w:t>VV SsFZ na svojom zasadnutí dňa 24.09.2024 v Námestove okrem iného:</w:t>
      </w:r>
    </w:p>
    <w:p w14:paraId="1F37916D" w14:textId="77777777" w:rsidR="00356390" w:rsidRPr="006B1399" w:rsidRDefault="00356390" w:rsidP="00356390">
      <w:pPr>
        <w:spacing w:after="0"/>
        <w:jc w:val="both"/>
        <w:rPr>
          <w:rFonts w:ascii="Arial" w:hAnsi="Arial" w:cs="Arial"/>
          <w:sz w:val="20"/>
          <w:szCs w:val="20"/>
          <w:lang w:val="sk-SK"/>
        </w:rPr>
      </w:pPr>
      <w:r w:rsidRPr="006B1399">
        <w:rPr>
          <w:rFonts w:ascii="Arial" w:hAnsi="Arial" w:cs="Arial"/>
          <w:b/>
          <w:bCs/>
          <w:sz w:val="20"/>
          <w:szCs w:val="20"/>
          <w:lang w:val="sk-SK"/>
        </w:rPr>
        <w:t>Zobral na vedomie:</w:t>
      </w:r>
    </w:p>
    <w:p w14:paraId="31D2B94C" w14:textId="77777777" w:rsidR="00356390" w:rsidRPr="006B1399" w:rsidRDefault="00356390" w:rsidP="00356390">
      <w:pPr>
        <w:pStyle w:val="Odsekzoznamu9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B1399">
        <w:rPr>
          <w:rFonts w:ascii="Arial" w:hAnsi="Arial" w:cs="Arial"/>
          <w:sz w:val="20"/>
          <w:szCs w:val="20"/>
        </w:rPr>
        <w:t>Kontrolu uznesení a aktuálne informácie v podaní predsedu SsFZ,</w:t>
      </w:r>
    </w:p>
    <w:p w14:paraId="7C1B6303" w14:textId="77777777" w:rsidR="00356390" w:rsidRPr="006B1399" w:rsidRDefault="00356390" w:rsidP="00356390">
      <w:pPr>
        <w:pStyle w:val="Odsekzoznamu9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B1399">
        <w:rPr>
          <w:rFonts w:ascii="Arial" w:hAnsi="Arial" w:cs="Arial"/>
          <w:sz w:val="20"/>
          <w:szCs w:val="20"/>
        </w:rPr>
        <w:t>hodnotenie rozbehu súťaží v podaní ŠTK SsFZ a KM SsFZ,</w:t>
      </w:r>
    </w:p>
    <w:p w14:paraId="41B25217" w14:textId="77777777" w:rsidR="00356390" w:rsidRPr="006B1399" w:rsidRDefault="00356390" w:rsidP="00356390">
      <w:pPr>
        <w:pStyle w:val="Odsekzoznamu9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B1399">
        <w:rPr>
          <w:rFonts w:ascii="Arial" w:hAnsi="Arial" w:cs="Arial"/>
          <w:sz w:val="20"/>
          <w:szCs w:val="20"/>
        </w:rPr>
        <w:t>správu sekretariátu o platobnej disciplíne FK,</w:t>
      </w:r>
    </w:p>
    <w:p w14:paraId="71041AB0" w14:textId="77777777" w:rsidR="00356390" w:rsidRPr="006B1399" w:rsidRDefault="00356390" w:rsidP="0035639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val="sk-SK"/>
        </w:rPr>
      </w:pPr>
      <w:r w:rsidRPr="006B1399">
        <w:rPr>
          <w:rFonts w:ascii="Arial" w:hAnsi="Arial" w:cs="Arial"/>
          <w:sz w:val="20"/>
          <w:szCs w:val="20"/>
          <w:lang w:val="sk-SK"/>
        </w:rPr>
        <w:t>informáciu o plnení podmienky o počte mládežníckych družstiev v súťažiach SsFZ v podaní predsedu ŠTK,</w:t>
      </w:r>
    </w:p>
    <w:p w14:paraId="4580C614" w14:textId="77777777" w:rsidR="00356390" w:rsidRPr="006B1399" w:rsidRDefault="00356390" w:rsidP="00356390">
      <w:pPr>
        <w:pStyle w:val="Odsekzoznamu9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B1399">
        <w:rPr>
          <w:rFonts w:ascii="Arial" w:hAnsi="Arial" w:cs="Arial"/>
          <w:sz w:val="20"/>
          <w:szCs w:val="20"/>
        </w:rPr>
        <w:t>informáciu o hospodárení za 1.polrok 2024,</w:t>
      </w:r>
    </w:p>
    <w:p w14:paraId="783BB591" w14:textId="77777777" w:rsidR="00356390" w:rsidRPr="006B1399" w:rsidRDefault="00356390" w:rsidP="0035639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val="sk-SK"/>
        </w:rPr>
      </w:pPr>
      <w:r w:rsidRPr="006B1399">
        <w:rPr>
          <w:rFonts w:ascii="Arial" w:hAnsi="Arial" w:cs="Arial"/>
          <w:sz w:val="20"/>
          <w:szCs w:val="20"/>
          <w:lang w:val="sk-SK"/>
        </w:rPr>
        <w:t>informácie k príprave REGION’S cupu v podaní predsedu S.Neuschla,</w:t>
      </w:r>
    </w:p>
    <w:p w14:paraId="25B186BF" w14:textId="77777777" w:rsidR="00356390" w:rsidRPr="006B1399" w:rsidRDefault="00356390" w:rsidP="0035639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val="sk-SK"/>
        </w:rPr>
      </w:pPr>
      <w:r w:rsidRPr="006B1399">
        <w:rPr>
          <w:rFonts w:ascii="Arial" w:hAnsi="Arial" w:cs="Arial"/>
          <w:sz w:val="20"/>
          <w:szCs w:val="20"/>
          <w:lang w:val="sk-SK"/>
        </w:rPr>
        <w:t>informácie o výsledkoch kontroly z Daňového úradu, zo záveru ktorej vyplynulo, že nie je potrebné prijať žiadne ďalšie opatrenia</w:t>
      </w:r>
    </w:p>
    <w:p w14:paraId="268B05A9" w14:textId="77777777" w:rsidR="00356390" w:rsidRPr="006B1399" w:rsidRDefault="00356390" w:rsidP="00356390">
      <w:pPr>
        <w:pStyle w:val="Odstavecseseznamem1"/>
        <w:spacing w:line="100" w:lineRule="atLeast"/>
        <w:ind w:left="0"/>
        <w:jc w:val="both"/>
        <w:rPr>
          <w:rFonts w:ascii="Arial" w:hAnsi="Arial" w:cs="Arial"/>
          <w:b/>
          <w:sz w:val="20"/>
          <w:szCs w:val="20"/>
        </w:rPr>
      </w:pPr>
      <w:r w:rsidRPr="006B1399">
        <w:rPr>
          <w:rFonts w:ascii="Arial" w:hAnsi="Arial" w:cs="Arial"/>
          <w:b/>
          <w:sz w:val="20"/>
          <w:szCs w:val="20"/>
        </w:rPr>
        <w:t>Prerokoval:</w:t>
      </w:r>
    </w:p>
    <w:p w14:paraId="3E64E7AE" w14:textId="77777777" w:rsidR="00356390" w:rsidRPr="006B1399" w:rsidRDefault="00356390" w:rsidP="00356390">
      <w:pPr>
        <w:pStyle w:val="Odstavecseseznamem1"/>
        <w:spacing w:line="100" w:lineRule="atLeast"/>
        <w:jc w:val="both"/>
        <w:rPr>
          <w:rFonts w:ascii="Arial" w:hAnsi="Arial" w:cs="Arial"/>
          <w:bCs/>
          <w:sz w:val="20"/>
          <w:szCs w:val="20"/>
        </w:rPr>
      </w:pPr>
      <w:r w:rsidRPr="006B1399">
        <w:rPr>
          <w:rFonts w:ascii="Arial" w:hAnsi="Arial" w:cs="Arial"/>
          <w:bCs/>
          <w:sz w:val="20"/>
          <w:szCs w:val="20"/>
        </w:rPr>
        <w:t>Informatívnu správu KR o neplnení podmienky o počte R FK družstiev dospelých nasledovne:</w:t>
      </w:r>
    </w:p>
    <w:p w14:paraId="4018DC65" w14:textId="77777777" w:rsidR="00356390" w:rsidRPr="006B1399" w:rsidRDefault="00356390" w:rsidP="00356390">
      <w:pPr>
        <w:pStyle w:val="Odstavecseseznamem1"/>
        <w:spacing w:line="100" w:lineRule="atLeast"/>
        <w:jc w:val="both"/>
        <w:rPr>
          <w:rFonts w:ascii="Arial" w:hAnsi="Arial" w:cs="Arial"/>
          <w:bCs/>
          <w:sz w:val="20"/>
          <w:szCs w:val="20"/>
        </w:rPr>
      </w:pPr>
      <w:r w:rsidRPr="006B1399">
        <w:rPr>
          <w:rFonts w:ascii="Arial" w:hAnsi="Arial" w:cs="Arial"/>
          <w:bCs/>
          <w:sz w:val="20"/>
          <w:szCs w:val="20"/>
        </w:rPr>
        <w:t>ŠK Javorník Makov (-2), OŠK Baník Stráňavy (-1), ŠK Prameň Kováčová (-2), OFK Slovenská Ľupča (-1), TJ Spartak Radôstka (-2), OŠK Radzovce (-2), ŠK Dynamo Diviaky (-2), Oravan Oravská Jasenica (-1), MFK Detva (-2), TJ Družstevník Látky (-2), FK Sitno Banská Štiavnica (-2), FK Ladomerská Vieska (-2), OFK Hliník nad Hronom (-2), ŠK Belá (-2), TJ ŠK Sokol Jakub (-2), TJ Tatran Čierny Balog (-2), FK Bacúch (-1), FK 1928 Jasenie (-2), TJ Pokrok Stará Bystrica (-2), TJ Kysučan Korňa (-2), FK Lovinobaňa (-2), TJ Slovan Halíč (-2), TJ Družstevník Belá – Dulice (-1), TJ Slovan Žabokreky (-1), TJ Turčan Košťany (-1), TJ Ipeľ Balog nad Ipľom (-2), TJ Slovan Magura Vavrečka (-1), TJ Sokolo Liesek (-1), OŠK Pribiš (-1), FC Sedem Námestovo (-1), FK Predmier (-1), TJ Višňové (-1), MFK Nová Baňa (-2), TJ Lovča (-2), MFK Spartak Hriňová (-2)</w:t>
      </w:r>
    </w:p>
    <w:p w14:paraId="14CBF4E6" w14:textId="77777777" w:rsidR="00356390" w:rsidRPr="006B1399" w:rsidRDefault="00356390" w:rsidP="00356390">
      <w:pPr>
        <w:pStyle w:val="Odstavecseseznamem1"/>
        <w:spacing w:line="100" w:lineRule="atLeast"/>
        <w:jc w:val="both"/>
        <w:rPr>
          <w:rFonts w:ascii="Arial" w:hAnsi="Arial" w:cs="Arial"/>
          <w:bCs/>
          <w:sz w:val="20"/>
          <w:szCs w:val="20"/>
        </w:rPr>
      </w:pPr>
      <w:r w:rsidRPr="006B1399">
        <w:rPr>
          <w:rFonts w:ascii="Arial" w:hAnsi="Arial" w:cs="Arial"/>
          <w:b/>
          <w:bCs/>
          <w:sz w:val="20"/>
          <w:szCs w:val="20"/>
        </w:rPr>
        <w:t xml:space="preserve">VV SsFZ u l o ž i l </w:t>
      </w:r>
      <w:r w:rsidRPr="006B1399">
        <w:rPr>
          <w:rFonts w:ascii="Arial" w:hAnsi="Arial" w:cs="Arial"/>
          <w:bCs/>
          <w:sz w:val="20"/>
          <w:szCs w:val="20"/>
        </w:rPr>
        <w:t xml:space="preserve">menovaným FK povinnosť zabezpečiť chýbajúci počet rozhodcov, najneskôr </w:t>
      </w:r>
      <w:r w:rsidRPr="006B1399">
        <w:rPr>
          <w:rFonts w:ascii="Arial" w:hAnsi="Arial" w:cs="Arial"/>
          <w:b/>
          <w:bCs/>
          <w:sz w:val="20"/>
          <w:szCs w:val="20"/>
        </w:rPr>
        <w:t>do 31.3.2025</w:t>
      </w:r>
      <w:r w:rsidRPr="006B1399">
        <w:rPr>
          <w:rFonts w:ascii="Arial" w:hAnsi="Arial" w:cs="Arial"/>
          <w:bCs/>
          <w:sz w:val="20"/>
          <w:szCs w:val="20"/>
        </w:rPr>
        <w:t xml:space="preserve">, pod následkom uplatnenie finančného postihu v zmysle RS SsFZ 2019/2020, kapitola XXIII. Poplatky, odstavec 4. Prípadné nezrovnalosti v klubovej príslušnosti R odporúča riešiť s príslušnou KR ObFZ, ktoré jediné vedú evidenciu klubovej príslušnosti R vo svojej pôsobnosti a tiež predkladajú aktuálny zoznam pre potreby KR SsFZ, </w:t>
      </w:r>
    </w:p>
    <w:p w14:paraId="6F7EC5BD" w14:textId="77777777" w:rsidR="00356390" w:rsidRPr="006B1399" w:rsidRDefault="00356390" w:rsidP="00356390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sk-SK"/>
        </w:rPr>
      </w:pPr>
      <w:r w:rsidRPr="006B1399">
        <w:rPr>
          <w:rFonts w:ascii="Arial" w:hAnsi="Arial" w:cs="Arial"/>
          <w:b/>
          <w:bCs/>
          <w:sz w:val="20"/>
          <w:szCs w:val="20"/>
          <w:lang w:val="sk-SK"/>
        </w:rPr>
        <w:t>Schválil:</w:t>
      </w:r>
    </w:p>
    <w:p w14:paraId="6D74C79D" w14:textId="77777777" w:rsidR="00356390" w:rsidRPr="006B1399" w:rsidRDefault="00356390" w:rsidP="00356390">
      <w:pPr>
        <w:pStyle w:val="Odsekzoznamu9"/>
        <w:numPr>
          <w:ilvl w:val="0"/>
          <w:numId w:val="2"/>
        </w:numPr>
        <w:ind w:left="709"/>
        <w:jc w:val="both"/>
        <w:rPr>
          <w:rFonts w:ascii="Arial" w:hAnsi="Arial" w:cs="Arial"/>
          <w:bCs/>
          <w:sz w:val="20"/>
          <w:szCs w:val="20"/>
        </w:rPr>
      </w:pPr>
      <w:r w:rsidRPr="006B1399">
        <w:rPr>
          <w:rFonts w:ascii="Arial" w:hAnsi="Arial" w:cs="Arial"/>
          <w:bCs/>
          <w:sz w:val="20"/>
          <w:szCs w:val="20"/>
        </w:rPr>
        <w:t>Doplnenie Dušana Zdechovana, Jozefa Čuboňa a Michala Fábryho na NL DZ SsFZ,</w:t>
      </w:r>
    </w:p>
    <w:p w14:paraId="341AB7B7" w14:textId="77777777" w:rsidR="00356390" w:rsidRPr="006B1399" w:rsidRDefault="00356390" w:rsidP="00356390">
      <w:pPr>
        <w:pStyle w:val="Odstavecseseznamem1"/>
        <w:numPr>
          <w:ilvl w:val="0"/>
          <w:numId w:val="2"/>
        </w:numPr>
        <w:spacing w:line="100" w:lineRule="atLeast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6B1399">
        <w:rPr>
          <w:rFonts w:ascii="Arial" w:hAnsi="Arial" w:cs="Arial"/>
          <w:bCs/>
          <w:sz w:val="20"/>
          <w:szCs w:val="20"/>
        </w:rPr>
        <w:t>doplnenie Tomáša Batiza na NL R SsFZ (po absolvovaní FP),</w:t>
      </w:r>
    </w:p>
    <w:p w14:paraId="0006ADB1" w14:textId="77777777" w:rsidR="00356390" w:rsidRPr="006B1399" w:rsidRDefault="00356390" w:rsidP="00356390">
      <w:pPr>
        <w:pStyle w:val="Odstavecseseznamem1"/>
        <w:numPr>
          <w:ilvl w:val="0"/>
          <w:numId w:val="2"/>
        </w:numPr>
        <w:spacing w:line="100" w:lineRule="atLeast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6B1399">
        <w:rPr>
          <w:rFonts w:ascii="Arial" w:hAnsi="Arial" w:cs="Arial"/>
          <w:bCs/>
          <w:sz w:val="20"/>
          <w:szCs w:val="20"/>
        </w:rPr>
        <w:t>návrh na zaradenie Marcela Budáča a Martina Matulu na nominačné listiny SFZ,</w:t>
      </w:r>
    </w:p>
    <w:p w14:paraId="1B421A59" w14:textId="77777777" w:rsidR="00356390" w:rsidRPr="006B1399" w:rsidRDefault="00356390" w:rsidP="00356390">
      <w:pPr>
        <w:numPr>
          <w:ilvl w:val="0"/>
          <w:numId w:val="2"/>
        </w:numPr>
        <w:suppressAutoHyphens/>
        <w:spacing w:after="0" w:line="240" w:lineRule="auto"/>
        <w:ind w:left="709"/>
        <w:jc w:val="both"/>
        <w:rPr>
          <w:rFonts w:ascii="Arial" w:hAnsi="Arial" w:cs="Arial"/>
          <w:sz w:val="20"/>
          <w:szCs w:val="20"/>
          <w:lang w:val="sk-SK"/>
        </w:rPr>
      </w:pPr>
      <w:r w:rsidRPr="006B1399">
        <w:rPr>
          <w:rFonts w:ascii="Arial" w:hAnsi="Arial" w:cs="Arial"/>
          <w:sz w:val="20"/>
          <w:szCs w:val="20"/>
          <w:lang w:val="sk-SK"/>
        </w:rPr>
        <w:t>zloženie odborných komisií SsFZ pre súť.roč. 2024/2025:</w:t>
      </w:r>
    </w:p>
    <w:p w14:paraId="51F980E7" w14:textId="77777777" w:rsidR="00356390" w:rsidRPr="006B1399" w:rsidRDefault="00356390" w:rsidP="0035639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val="sk-SK"/>
        </w:rPr>
      </w:pPr>
      <w:r w:rsidRPr="006B1399">
        <w:rPr>
          <w:rFonts w:ascii="Arial" w:hAnsi="Arial" w:cs="Arial"/>
          <w:sz w:val="20"/>
          <w:szCs w:val="20"/>
          <w:u w:val="single"/>
          <w:lang w:val="sk-SK"/>
        </w:rPr>
        <w:t>ŠTK SsFZ</w:t>
      </w:r>
      <w:r w:rsidRPr="006B1399">
        <w:rPr>
          <w:rFonts w:ascii="Arial" w:hAnsi="Arial" w:cs="Arial"/>
          <w:sz w:val="20"/>
          <w:szCs w:val="20"/>
          <w:lang w:val="sk-SK"/>
        </w:rPr>
        <w:t>: Ivan Šimko – predseda, Ladislav Šlapka, Pavol Turňa, Miroslav FIlkus, Jozef Hreus, Peter Imre</w:t>
      </w:r>
    </w:p>
    <w:p w14:paraId="6BD30AB6" w14:textId="77777777" w:rsidR="00356390" w:rsidRPr="006B1399" w:rsidRDefault="00356390" w:rsidP="0035639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val="sk-SK"/>
        </w:rPr>
      </w:pPr>
      <w:r w:rsidRPr="006B1399">
        <w:rPr>
          <w:rFonts w:ascii="Arial" w:hAnsi="Arial" w:cs="Arial"/>
          <w:sz w:val="20"/>
          <w:szCs w:val="20"/>
          <w:u w:val="single"/>
          <w:lang w:val="sk-SK"/>
        </w:rPr>
        <w:t>KM SsFZ</w:t>
      </w:r>
      <w:r w:rsidRPr="006B1399">
        <w:rPr>
          <w:rFonts w:ascii="Arial" w:hAnsi="Arial" w:cs="Arial"/>
          <w:sz w:val="20"/>
          <w:szCs w:val="20"/>
          <w:lang w:val="sk-SK"/>
        </w:rPr>
        <w:t>: Zdenko Považan – predseda, Tomáš Gemza, Pavol Jendroľ, Ivan Kopásek, Martin Miček</w:t>
      </w:r>
    </w:p>
    <w:p w14:paraId="1A4EDE6E" w14:textId="77777777" w:rsidR="00356390" w:rsidRPr="006B1399" w:rsidRDefault="00356390" w:rsidP="0035639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val="sk-SK"/>
        </w:rPr>
      </w:pPr>
      <w:r w:rsidRPr="006B1399">
        <w:rPr>
          <w:rFonts w:ascii="Arial" w:hAnsi="Arial" w:cs="Arial"/>
          <w:sz w:val="20"/>
          <w:szCs w:val="20"/>
          <w:u w:val="single"/>
          <w:lang w:val="sk-SK"/>
        </w:rPr>
        <w:t>DK SsFZ</w:t>
      </w:r>
      <w:r w:rsidRPr="006B1399">
        <w:rPr>
          <w:rFonts w:ascii="Arial" w:hAnsi="Arial" w:cs="Arial"/>
          <w:sz w:val="20"/>
          <w:szCs w:val="20"/>
          <w:lang w:val="sk-SK"/>
        </w:rPr>
        <w:t>: Miloš Hnilica – poverený predseda, Dučan Gregor, Pavel Jánošík, Miroslav Bitala, Anton Piaček, Mikuláš Kupča</w:t>
      </w:r>
    </w:p>
    <w:p w14:paraId="5EB7F49B" w14:textId="77777777" w:rsidR="00356390" w:rsidRPr="006B1399" w:rsidRDefault="00356390" w:rsidP="0035639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val="sk-SK"/>
        </w:rPr>
      </w:pPr>
      <w:r w:rsidRPr="006B1399">
        <w:rPr>
          <w:rFonts w:ascii="Arial" w:hAnsi="Arial" w:cs="Arial"/>
          <w:sz w:val="20"/>
          <w:szCs w:val="20"/>
          <w:u w:val="single"/>
          <w:lang w:val="sk-SK"/>
        </w:rPr>
        <w:t>KR SsFZ</w:t>
      </w:r>
      <w:r w:rsidRPr="006B1399">
        <w:rPr>
          <w:rFonts w:ascii="Arial" w:hAnsi="Arial" w:cs="Arial"/>
          <w:sz w:val="20"/>
          <w:szCs w:val="20"/>
          <w:lang w:val="sk-SK"/>
        </w:rPr>
        <w:t>: Štefan Pastorek – predseda, Roman Horák, Andrej Melicher, Martin Konček, Michal Železňák, Marcel Budáč</w:t>
      </w:r>
    </w:p>
    <w:p w14:paraId="522FC58F" w14:textId="77777777" w:rsidR="00356390" w:rsidRPr="006B1399" w:rsidRDefault="00356390" w:rsidP="0035639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val="sk-SK"/>
        </w:rPr>
      </w:pPr>
      <w:r w:rsidRPr="006B1399">
        <w:rPr>
          <w:rFonts w:ascii="Arial" w:hAnsi="Arial" w:cs="Arial"/>
          <w:sz w:val="20"/>
          <w:szCs w:val="20"/>
          <w:u w:val="single"/>
          <w:lang w:val="sk-SK"/>
        </w:rPr>
        <w:t>TMK SsFZ</w:t>
      </w:r>
      <w:r w:rsidRPr="006B1399">
        <w:rPr>
          <w:rFonts w:ascii="Arial" w:hAnsi="Arial" w:cs="Arial"/>
          <w:sz w:val="20"/>
          <w:szCs w:val="20"/>
          <w:lang w:val="sk-SK"/>
        </w:rPr>
        <w:t>: Marián Petrok – predseda, Peter Štefaňák, Rastislav Kollár, Miroslav Nemec, Ján Štrba, Marián Berky, Peter Lihan, Pavel Frigmanský, Ľubomír Faktor, Pavol Šuhaj, Igor Bella, Julián Krull</w:t>
      </w:r>
    </w:p>
    <w:p w14:paraId="0DBAE455" w14:textId="77777777" w:rsidR="00356390" w:rsidRPr="006B1399" w:rsidRDefault="00356390" w:rsidP="0035639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val="sk-SK"/>
        </w:rPr>
      </w:pPr>
      <w:r w:rsidRPr="006B1399">
        <w:rPr>
          <w:rFonts w:ascii="Arial" w:hAnsi="Arial" w:cs="Arial"/>
          <w:sz w:val="20"/>
          <w:szCs w:val="20"/>
          <w:u w:val="single"/>
          <w:lang w:val="sk-SK"/>
        </w:rPr>
        <w:t>KŽF SsFZ:</w:t>
      </w:r>
      <w:r w:rsidRPr="006B1399">
        <w:rPr>
          <w:rFonts w:ascii="Arial" w:hAnsi="Arial" w:cs="Arial"/>
          <w:sz w:val="20"/>
          <w:szCs w:val="20"/>
          <w:lang w:val="sk-SK"/>
        </w:rPr>
        <w:t xml:space="preserve"> Ján Matonok – predseda, Tomáš Gemza, Miroslava Migaľová, Julián Krull</w:t>
      </w:r>
    </w:p>
    <w:p w14:paraId="55D63B23" w14:textId="77777777" w:rsidR="00356390" w:rsidRPr="006B1399" w:rsidRDefault="00356390" w:rsidP="0035639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val="sk-SK"/>
        </w:rPr>
      </w:pPr>
      <w:r w:rsidRPr="006B1399">
        <w:rPr>
          <w:rFonts w:ascii="Arial" w:hAnsi="Arial" w:cs="Arial"/>
          <w:sz w:val="20"/>
          <w:szCs w:val="20"/>
          <w:u w:val="single"/>
          <w:lang w:val="sk-SK"/>
        </w:rPr>
        <w:t>OK SsFZ</w:t>
      </w:r>
      <w:r w:rsidRPr="006B1399">
        <w:rPr>
          <w:rFonts w:ascii="Arial" w:hAnsi="Arial" w:cs="Arial"/>
          <w:sz w:val="20"/>
          <w:szCs w:val="20"/>
          <w:lang w:val="sk-SK"/>
        </w:rPr>
        <w:t>: Jozef Hrivík – predseda, Marián Oravec, Filip Celleng, Pavol Ľorko, Jozef Králik</w:t>
      </w:r>
    </w:p>
    <w:p w14:paraId="16A798A4" w14:textId="77777777" w:rsidR="00356390" w:rsidRPr="006B1399" w:rsidRDefault="00356390" w:rsidP="0035639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val="sk-SK"/>
        </w:rPr>
      </w:pPr>
      <w:r w:rsidRPr="006B1399">
        <w:rPr>
          <w:rFonts w:ascii="Arial" w:hAnsi="Arial" w:cs="Arial"/>
          <w:sz w:val="20"/>
          <w:szCs w:val="20"/>
          <w:u w:val="single"/>
          <w:lang w:val="sk-SK"/>
        </w:rPr>
        <w:t>RK SsFZ:</w:t>
      </w:r>
      <w:r w:rsidRPr="006B1399">
        <w:rPr>
          <w:rFonts w:ascii="Arial" w:hAnsi="Arial" w:cs="Arial"/>
          <w:sz w:val="20"/>
          <w:szCs w:val="20"/>
          <w:lang w:val="sk-SK"/>
        </w:rPr>
        <w:t xml:space="preserve"> Jaroslav Bágel – predseda, Andrea Kalnická, Marcel Budáč, Ján Podstrelenec, Ján Mikler</w:t>
      </w:r>
    </w:p>
    <w:p w14:paraId="369786C6" w14:textId="77777777" w:rsidR="00356390" w:rsidRPr="006B1399" w:rsidRDefault="00356390" w:rsidP="00356390">
      <w:pPr>
        <w:pStyle w:val="Odstavecseseznamem1"/>
        <w:numPr>
          <w:ilvl w:val="0"/>
          <w:numId w:val="2"/>
        </w:numPr>
        <w:spacing w:line="100" w:lineRule="atLeast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6B1399">
        <w:rPr>
          <w:rFonts w:ascii="Arial" w:hAnsi="Arial" w:cs="Arial"/>
          <w:bCs/>
          <w:sz w:val="20"/>
          <w:szCs w:val="20"/>
        </w:rPr>
        <w:t>príspevok 300€ na publikáciu vydanú pri príležitosti 100. výročia založenia FK Strečno,</w:t>
      </w:r>
    </w:p>
    <w:p w14:paraId="6E1A206F" w14:textId="77777777" w:rsidR="00356390" w:rsidRPr="006B1399" w:rsidRDefault="00356390" w:rsidP="00356390">
      <w:pPr>
        <w:numPr>
          <w:ilvl w:val="0"/>
          <w:numId w:val="2"/>
        </w:numPr>
        <w:suppressAutoHyphens/>
        <w:spacing w:after="0" w:line="100" w:lineRule="atLeast"/>
        <w:ind w:left="709"/>
        <w:jc w:val="both"/>
        <w:rPr>
          <w:rFonts w:ascii="Arial" w:hAnsi="Arial" w:cs="Arial"/>
          <w:sz w:val="20"/>
          <w:szCs w:val="20"/>
          <w:lang w:val="sk-SK"/>
        </w:rPr>
      </w:pPr>
      <w:r w:rsidRPr="006B1399">
        <w:rPr>
          <w:rFonts w:ascii="Arial" w:hAnsi="Arial" w:cs="Arial"/>
          <w:sz w:val="20"/>
          <w:szCs w:val="20"/>
          <w:lang w:val="sk-SK"/>
        </w:rPr>
        <w:t>odmeny pre realizačný tím regionálneho turnaja U17 v Radave 100€ brutto/os.,</w:t>
      </w:r>
    </w:p>
    <w:p w14:paraId="7B5B3F9A" w14:textId="77777777" w:rsidR="00356390" w:rsidRPr="006B1399" w:rsidRDefault="00356390" w:rsidP="00356390">
      <w:pPr>
        <w:numPr>
          <w:ilvl w:val="0"/>
          <w:numId w:val="2"/>
        </w:numPr>
        <w:suppressAutoHyphens/>
        <w:spacing w:after="0" w:line="100" w:lineRule="atLeast"/>
        <w:ind w:left="709"/>
        <w:jc w:val="both"/>
        <w:rPr>
          <w:rFonts w:ascii="Arial" w:hAnsi="Arial" w:cs="Arial"/>
          <w:sz w:val="20"/>
          <w:szCs w:val="20"/>
          <w:lang w:val="sk-SK"/>
        </w:rPr>
      </w:pPr>
      <w:r w:rsidRPr="006B1399">
        <w:rPr>
          <w:rFonts w:ascii="Arial" w:hAnsi="Arial" w:cs="Arial"/>
          <w:sz w:val="20"/>
          <w:szCs w:val="20"/>
          <w:lang w:val="sk-SK"/>
        </w:rPr>
        <w:t>odmeny pre R súťaže WU13 SsFZ vo výške 5€ odmena + 7€ paušálne náhrady,</w:t>
      </w:r>
    </w:p>
    <w:p w14:paraId="76A3EBC1" w14:textId="77777777" w:rsidR="00356390" w:rsidRPr="006B1399" w:rsidRDefault="00356390" w:rsidP="00356390">
      <w:pPr>
        <w:numPr>
          <w:ilvl w:val="0"/>
          <w:numId w:val="2"/>
        </w:numPr>
        <w:suppressAutoHyphens/>
        <w:spacing w:after="0" w:line="100" w:lineRule="atLeast"/>
        <w:ind w:left="709"/>
        <w:jc w:val="both"/>
        <w:rPr>
          <w:rFonts w:ascii="Arial" w:hAnsi="Arial" w:cs="Arial"/>
          <w:sz w:val="20"/>
          <w:szCs w:val="20"/>
          <w:lang w:val="sk-SK"/>
        </w:rPr>
      </w:pPr>
      <w:r w:rsidRPr="006B1399">
        <w:rPr>
          <w:rFonts w:ascii="Arial" w:hAnsi="Arial" w:cs="Arial"/>
          <w:sz w:val="20"/>
          <w:szCs w:val="20"/>
          <w:lang w:val="sk-SK"/>
        </w:rPr>
        <w:t>doplnenie RS SsFZ kap. XI. ods.4d) nasledovne:</w:t>
      </w:r>
    </w:p>
    <w:p w14:paraId="09985236" w14:textId="77777777" w:rsidR="00356390" w:rsidRPr="006B1399" w:rsidRDefault="00356390" w:rsidP="00356390">
      <w:pPr>
        <w:suppressAutoHyphens/>
        <w:spacing w:after="0" w:line="240" w:lineRule="auto"/>
        <w:ind w:left="709"/>
        <w:jc w:val="both"/>
        <w:rPr>
          <w:rFonts w:ascii="Arial" w:hAnsi="Arial" w:cs="Arial"/>
          <w:sz w:val="20"/>
          <w:szCs w:val="20"/>
          <w:lang w:val="sk-SK"/>
        </w:rPr>
      </w:pPr>
      <w:r w:rsidRPr="006B1399">
        <w:rPr>
          <w:rFonts w:ascii="Arial" w:hAnsi="Arial" w:cs="Arial"/>
          <w:sz w:val="20"/>
          <w:szCs w:val="20"/>
          <w:lang w:val="sk-SK"/>
        </w:rPr>
        <w:t xml:space="preserve">„Pre štart hráča vo vyššej vekovej kategórii sú FK povinné pre každého hráča zvlášť si vyžiadať písomný súhlas rodičov (zákonného zástupcu) a príslušného telovýchovného lekára v kategórii dospelých a </w:t>
      </w:r>
      <w:r w:rsidRPr="006B1399">
        <w:rPr>
          <w:rFonts w:ascii="Arial" w:hAnsi="Arial" w:cs="Arial"/>
          <w:sz w:val="20"/>
          <w:szCs w:val="20"/>
          <w:highlight w:val="green"/>
          <w:lang w:val="sk-SK"/>
        </w:rPr>
        <w:t>pediatra alebo dorastového lekára v kategóriách mládeže</w:t>
      </w:r>
      <w:r w:rsidRPr="006B1399">
        <w:rPr>
          <w:rFonts w:ascii="Arial" w:hAnsi="Arial" w:cs="Arial"/>
          <w:sz w:val="20"/>
          <w:szCs w:val="20"/>
          <w:lang w:val="sk-SK"/>
        </w:rPr>
        <w:t xml:space="preserve"> na formulári „Povolenie štartu hráča vo vyššej vekovej kategórii, podľa čl. 45 SP“ (vzor formulára je zverejnený na </w:t>
      </w:r>
      <w:hyperlink r:id="rId5" w:tgtFrame="_blank" w:tooltip="http://www.ssfz.sk" w:history="1">
        <w:r w:rsidRPr="006B1399">
          <w:rPr>
            <w:rStyle w:val="Hypertextovprepojenie"/>
            <w:rFonts w:ascii="Arial" w:hAnsi="Arial" w:cs="Arial"/>
            <w:sz w:val="20"/>
            <w:szCs w:val="20"/>
            <w:lang w:val="sk-SK"/>
          </w:rPr>
          <w:t>www.ssfz.sk</w:t>
        </w:r>
      </w:hyperlink>
      <w:r w:rsidRPr="006B1399">
        <w:rPr>
          <w:rFonts w:ascii="Arial" w:hAnsi="Arial" w:cs="Arial"/>
          <w:sz w:val="20"/>
          <w:szCs w:val="20"/>
          <w:lang w:val="sk-SK"/>
        </w:rPr>
        <w:t xml:space="preserve"> sekcia „Tlačivá“). Správne vyplnený formulár je FK povinný prostredníctvom ISSF zaregistrovať na schválenie tajomníkovi príslušnej riadiacej komisie, </w:t>
      </w:r>
      <w:r w:rsidRPr="006B1399">
        <w:rPr>
          <w:rFonts w:ascii="Arial" w:hAnsi="Arial" w:cs="Arial"/>
          <w:sz w:val="20"/>
          <w:szCs w:val="20"/>
          <w:highlight w:val="green"/>
          <w:lang w:val="sk-SK"/>
        </w:rPr>
        <w:t xml:space="preserve">akceptované budú </w:t>
      </w:r>
      <w:r w:rsidRPr="006B1399">
        <w:rPr>
          <w:rFonts w:ascii="Arial" w:hAnsi="Arial" w:cs="Arial"/>
          <w:sz w:val="20"/>
          <w:szCs w:val="20"/>
          <w:highlight w:val="green"/>
          <w:lang w:val="sk-SK"/>
        </w:rPr>
        <w:lastRenderedPageBreak/>
        <w:t>výhradne ostaršenia schválené v ISSF</w:t>
      </w:r>
      <w:r w:rsidRPr="006B1399">
        <w:rPr>
          <w:rFonts w:ascii="Arial" w:hAnsi="Arial" w:cs="Arial"/>
          <w:sz w:val="20"/>
          <w:szCs w:val="20"/>
          <w:lang w:val="sk-SK"/>
        </w:rPr>
        <w:t>. Povolenie je platné 12 mesiacov. Zodpovednosť za štart hráča vo vlastnej a vo vyššej vekovej kategórii nesie FK a príslušný hlavný tréner.</w:t>
      </w:r>
    </w:p>
    <w:p w14:paraId="3396A847" w14:textId="77777777" w:rsidR="00356390" w:rsidRPr="006B1399" w:rsidRDefault="00356390" w:rsidP="00356390">
      <w:pPr>
        <w:pStyle w:val="Odstavecseseznamem1"/>
        <w:spacing w:line="100" w:lineRule="atLeast"/>
        <w:ind w:left="0"/>
        <w:jc w:val="both"/>
        <w:rPr>
          <w:rFonts w:ascii="Arial" w:hAnsi="Arial" w:cs="Arial"/>
          <w:b/>
          <w:sz w:val="20"/>
          <w:szCs w:val="20"/>
        </w:rPr>
      </w:pPr>
      <w:r w:rsidRPr="006B1399">
        <w:rPr>
          <w:rFonts w:ascii="Arial" w:hAnsi="Arial" w:cs="Arial"/>
          <w:b/>
          <w:sz w:val="20"/>
          <w:szCs w:val="20"/>
        </w:rPr>
        <w:t>Neschválil:</w:t>
      </w:r>
    </w:p>
    <w:p w14:paraId="35C26A49" w14:textId="77777777" w:rsidR="00356390" w:rsidRPr="006B1399" w:rsidRDefault="00356390" w:rsidP="00356390">
      <w:pPr>
        <w:numPr>
          <w:ilvl w:val="0"/>
          <w:numId w:val="2"/>
        </w:numPr>
        <w:suppressAutoHyphens/>
        <w:spacing w:after="0" w:line="240" w:lineRule="auto"/>
        <w:ind w:left="709"/>
        <w:jc w:val="both"/>
        <w:rPr>
          <w:rFonts w:ascii="Arial" w:hAnsi="Arial" w:cs="Arial"/>
          <w:sz w:val="20"/>
          <w:szCs w:val="20"/>
          <w:lang w:val="sk-SK"/>
        </w:rPr>
      </w:pPr>
      <w:r w:rsidRPr="006B1399">
        <w:rPr>
          <w:rFonts w:ascii="Arial" w:hAnsi="Arial" w:cs="Arial"/>
          <w:sz w:val="20"/>
          <w:szCs w:val="20"/>
          <w:lang w:val="sk-SK"/>
        </w:rPr>
        <w:t>Žiadosť o príspevok na turnaj organizovaný MFK Veľký Krtíš. Termín predkladania žiadosti na organizáciu turnajov bol 28.02.2024.</w:t>
      </w:r>
    </w:p>
    <w:p w14:paraId="7E7438B9" w14:textId="77777777" w:rsidR="00356390" w:rsidRPr="006B1399" w:rsidRDefault="00356390" w:rsidP="00356390">
      <w:pPr>
        <w:pStyle w:val="Odstavecseseznamem1"/>
        <w:spacing w:line="100" w:lineRule="atLeast"/>
        <w:ind w:left="0"/>
        <w:jc w:val="both"/>
        <w:rPr>
          <w:rFonts w:ascii="Arial" w:hAnsi="Arial" w:cs="Arial"/>
          <w:b/>
          <w:sz w:val="20"/>
          <w:szCs w:val="20"/>
        </w:rPr>
      </w:pPr>
      <w:r w:rsidRPr="006B1399">
        <w:rPr>
          <w:rFonts w:ascii="Arial" w:hAnsi="Arial" w:cs="Arial"/>
          <w:b/>
          <w:sz w:val="20"/>
          <w:szCs w:val="20"/>
        </w:rPr>
        <w:t>Poveril:</w:t>
      </w:r>
    </w:p>
    <w:p w14:paraId="4BB118FA" w14:textId="77777777" w:rsidR="00356390" w:rsidRPr="006B1399" w:rsidRDefault="00356390" w:rsidP="00356390">
      <w:pPr>
        <w:spacing w:after="0"/>
        <w:jc w:val="both"/>
        <w:rPr>
          <w:rFonts w:ascii="Arial" w:hAnsi="Arial" w:cs="Arial"/>
          <w:sz w:val="20"/>
          <w:szCs w:val="20"/>
          <w:lang w:val="sk-SK"/>
        </w:rPr>
      </w:pPr>
      <w:r w:rsidRPr="006B1399">
        <w:rPr>
          <w:rFonts w:ascii="Arial" w:hAnsi="Arial" w:cs="Arial"/>
          <w:sz w:val="20"/>
          <w:szCs w:val="20"/>
          <w:lang w:val="sk-SK"/>
        </w:rPr>
        <w:t>Predsedu SsFZ na rokovanie o právnom zastúpení SsFZ s firmou SUCHÝ&amp;PARTNERS.</w:t>
      </w:r>
    </w:p>
    <w:p w14:paraId="6D148605" w14:textId="77777777" w:rsidR="00356390" w:rsidRDefault="00356390"/>
    <w:sectPr w:rsidR="00356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55712539"/>
    <w:multiLevelType w:val="hybridMultilevel"/>
    <w:tmpl w:val="72F8FE14"/>
    <w:lvl w:ilvl="0" w:tplc="A202CFC8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9616725">
    <w:abstractNumId w:val="0"/>
  </w:num>
  <w:num w:numId="2" w16cid:durableId="1808350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90"/>
    <w:rsid w:val="002812ED"/>
    <w:rsid w:val="00356390"/>
    <w:rsid w:val="006B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737420"/>
  <w15:chartTrackingRefBased/>
  <w15:docId w15:val="{A0454DA2-8C56-B54A-BDA7-74F4516C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6390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val="en-US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356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56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563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56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563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56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56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56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56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56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56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563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5639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5639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5639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5639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5639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5639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56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56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56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56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56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5639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5639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5639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56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5639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56390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uiPriority w:val="99"/>
    <w:rsid w:val="00356390"/>
    <w:rPr>
      <w:color w:val="0000FF"/>
      <w:u w:val="single"/>
    </w:rPr>
  </w:style>
  <w:style w:type="paragraph" w:customStyle="1" w:styleId="Odstavecseseznamem1">
    <w:name w:val="Odstavec se seznamem1"/>
    <w:basedOn w:val="Normlny"/>
    <w:rsid w:val="00356390"/>
    <w:pPr>
      <w:suppressAutoHyphens/>
      <w:spacing w:after="0" w:line="276" w:lineRule="auto"/>
      <w:ind w:left="720"/>
    </w:pPr>
    <w:rPr>
      <w:rFonts w:eastAsia="Times New Roman" w:cs="Times New Roman"/>
      <w:color w:val="auto"/>
      <w:lang w:val="sk-SK" w:eastAsia="zh-CN"/>
    </w:rPr>
  </w:style>
  <w:style w:type="paragraph" w:customStyle="1" w:styleId="Odsekzoznamu9">
    <w:name w:val="Odsek zoznamu9"/>
    <w:basedOn w:val="Normlny"/>
    <w:rsid w:val="00356390"/>
    <w:pPr>
      <w:suppressAutoHyphens/>
      <w:spacing w:after="0" w:line="240" w:lineRule="auto"/>
      <w:ind w:left="720"/>
    </w:pPr>
    <w:rPr>
      <w:rFonts w:eastAsia="SimSun"/>
      <w:color w:val="auto"/>
      <w:kern w:val="1"/>
      <w:sz w:val="24"/>
      <w:szCs w:val="24"/>
      <w:lang w:val="sk-SK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sfz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666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Potančoková</dc:creator>
  <cp:keywords/>
  <dc:description/>
  <cp:lastModifiedBy>Michaela Potančoková</cp:lastModifiedBy>
  <cp:revision>2</cp:revision>
  <dcterms:created xsi:type="dcterms:W3CDTF">2024-11-29T10:34:00Z</dcterms:created>
  <dcterms:modified xsi:type="dcterms:W3CDTF">2024-11-29T10:35:00Z</dcterms:modified>
</cp:coreProperties>
</file>